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8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-SA"/>
        </w:rPr>
        <w:t>海峡蔬菜批发市场2026年交易单据采购项目报价单</w:t>
      </w:r>
      <w:bookmarkEnd w:id="0"/>
    </w:p>
    <w:p w14:paraId="446DA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</w:pPr>
    </w:p>
    <w:p w14:paraId="0643CA3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福州民天实业有限公司：</w:t>
      </w:r>
    </w:p>
    <w:p w14:paraId="7F4E10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我公司对海峡蔬菜批发市场2026年交易单据采购项目含税包干总报价为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元（大写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元），不含税包干总报价为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元（大写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元），税额为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元，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其中分项报价如下：</w:t>
      </w:r>
    </w:p>
    <w:tbl>
      <w:tblPr>
        <w:tblStyle w:val="5"/>
        <w:tblpPr w:leftFromText="180" w:rightFromText="180" w:vertAnchor="text" w:horzAnchor="page" w:tblpXSpec="center" w:tblpY="347"/>
        <w:tblW w:w="10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896"/>
        <w:gridCol w:w="1800"/>
        <w:gridCol w:w="1553"/>
        <w:gridCol w:w="1483"/>
        <w:gridCol w:w="1455"/>
        <w:gridCol w:w="1611"/>
      </w:tblGrid>
      <w:tr w14:paraId="4D50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011E50F2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896" w:type="dxa"/>
            <w:noWrap w:val="0"/>
            <w:vAlign w:val="center"/>
          </w:tcPr>
          <w:p w14:paraId="4D3811A1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品类名称</w:t>
            </w:r>
          </w:p>
        </w:tc>
        <w:tc>
          <w:tcPr>
            <w:tcW w:w="1800" w:type="dxa"/>
            <w:noWrap w:val="0"/>
            <w:vAlign w:val="center"/>
          </w:tcPr>
          <w:p w14:paraId="121DB65E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预估采购数量</w:t>
            </w:r>
          </w:p>
        </w:tc>
        <w:tc>
          <w:tcPr>
            <w:tcW w:w="1553" w:type="dxa"/>
            <w:noWrap w:val="0"/>
            <w:vAlign w:val="center"/>
          </w:tcPr>
          <w:p w14:paraId="3B29EC97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val="en-US" w:eastAsia="zh-CN"/>
              </w:rPr>
              <w:t>单价</w:t>
            </w:r>
          </w:p>
          <w:p w14:paraId="6EACD95B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含税、元）</w:t>
            </w:r>
          </w:p>
        </w:tc>
        <w:tc>
          <w:tcPr>
            <w:tcW w:w="1483" w:type="dxa"/>
            <w:noWrap w:val="0"/>
            <w:vAlign w:val="center"/>
          </w:tcPr>
          <w:p w14:paraId="05B566DD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小计</w:t>
            </w:r>
          </w:p>
          <w:p w14:paraId="0147D7AA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含税、元）</w:t>
            </w:r>
          </w:p>
        </w:tc>
        <w:tc>
          <w:tcPr>
            <w:tcW w:w="1455" w:type="dxa"/>
            <w:noWrap w:val="0"/>
            <w:vAlign w:val="center"/>
          </w:tcPr>
          <w:p w14:paraId="01041712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单价</w:t>
            </w:r>
          </w:p>
          <w:p w14:paraId="095CD152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（含税、元）</w:t>
            </w:r>
          </w:p>
        </w:tc>
        <w:tc>
          <w:tcPr>
            <w:tcW w:w="1611" w:type="dxa"/>
            <w:noWrap w:val="0"/>
            <w:vAlign w:val="center"/>
          </w:tcPr>
          <w:p w14:paraId="3548E968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小计</w:t>
            </w:r>
          </w:p>
          <w:p w14:paraId="0F07E4D3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（含税、元）</w:t>
            </w:r>
          </w:p>
        </w:tc>
      </w:tr>
      <w:tr w14:paraId="010C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4483F194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96" w:type="dxa"/>
            <w:noWrap w:val="0"/>
            <w:vAlign w:val="center"/>
          </w:tcPr>
          <w:p w14:paraId="21344735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电脑收款单</w:t>
            </w:r>
          </w:p>
        </w:tc>
        <w:tc>
          <w:tcPr>
            <w:tcW w:w="1800" w:type="dxa"/>
            <w:noWrap w:val="0"/>
            <w:vAlign w:val="center"/>
          </w:tcPr>
          <w:p w14:paraId="59D279D5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箱                  （每箱5000份）</w:t>
            </w:r>
          </w:p>
        </w:tc>
        <w:tc>
          <w:tcPr>
            <w:tcW w:w="1553" w:type="dxa"/>
            <w:noWrap w:val="0"/>
            <w:vAlign w:val="center"/>
          </w:tcPr>
          <w:p w14:paraId="6230116B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_____元/箱</w:t>
            </w:r>
          </w:p>
        </w:tc>
        <w:tc>
          <w:tcPr>
            <w:tcW w:w="1483" w:type="dxa"/>
            <w:noWrap w:val="0"/>
            <w:vAlign w:val="center"/>
          </w:tcPr>
          <w:p w14:paraId="5EB83BDF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45BA105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_____元/箱</w:t>
            </w:r>
          </w:p>
        </w:tc>
        <w:tc>
          <w:tcPr>
            <w:tcW w:w="1611" w:type="dxa"/>
            <w:noWrap w:val="0"/>
            <w:vAlign w:val="center"/>
          </w:tcPr>
          <w:p w14:paraId="5CA4F556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</w:tr>
      <w:tr w14:paraId="3BB7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68FD2E6E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96" w:type="dxa"/>
            <w:noWrap w:val="0"/>
            <w:vAlign w:val="center"/>
          </w:tcPr>
          <w:p w14:paraId="2A78B3B1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电脑过磅单</w:t>
            </w:r>
          </w:p>
        </w:tc>
        <w:tc>
          <w:tcPr>
            <w:tcW w:w="1800" w:type="dxa"/>
            <w:noWrap w:val="0"/>
            <w:vAlign w:val="center"/>
          </w:tcPr>
          <w:p w14:paraId="4602E563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val="en-US" w:eastAsia="zh-CN"/>
              </w:rPr>
              <w:t>24000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本                （每本50份）</w:t>
            </w:r>
          </w:p>
        </w:tc>
        <w:tc>
          <w:tcPr>
            <w:tcW w:w="1553" w:type="dxa"/>
            <w:noWrap w:val="0"/>
            <w:vAlign w:val="center"/>
          </w:tcPr>
          <w:p w14:paraId="7F526F80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_____元/本</w:t>
            </w:r>
          </w:p>
        </w:tc>
        <w:tc>
          <w:tcPr>
            <w:tcW w:w="1483" w:type="dxa"/>
            <w:noWrap w:val="0"/>
            <w:vAlign w:val="center"/>
          </w:tcPr>
          <w:p w14:paraId="3AC1A6DF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7C988AD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_____元/本</w:t>
            </w:r>
          </w:p>
        </w:tc>
        <w:tc>
          <w:tcPr>
            <w:tcW w:w="1611" w:type="dxa"/>
            <w:noWrap w:val="0"/>
            <w:vAlign w:val="center"/>
          </w:tcPr>
          <w:p w14:paraId="35C48EC1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</w:tr>
      <w:tr w14:paraId="6241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40437C51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6" w:type="dxa"/>
            <w:noWrap w:val="0"/>
            <w:vAlign w:val="center"/>
          </w:tcPr>
          <w:p w14:paraId="57A5804F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 xml:space="preserve">热敏纸     </w:t>
            </w:r>
          </w:p>
          <w:p w14:paraId="1DFA6722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 xml:space="preserve">  (手持交易终端)</w:t>
            </w:r>
          </w:p>
        </w:tc>
        <w:tc>
          <w:tcPr>
            <w:tcW w:w="1800" w:type="dxa"/>
            <w:noWrap w:val="0"/>
            <w:vAlign w:val="center"/>
          </w:tcPr>
          <w:p w14:paraId="452C8975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val="en-US" w:eastAsia="zh-CN"/>
              </w:rPr>
              <w:t>550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箱                       （每箱100卷）</w:t>
            </w:r>
          </w:p>
        </w:tc>
        <w:tc>
          <w:tcPr>
            <w:tcW w:w="1553" w:type="dxa"/>
            <w:noWrap w:val="0"/>
            <w:vAlign w:val="center"/>
          </w:tcPr>
          <w:p w14:paraId="05B8F6BA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_____元/箱</w:t>
            </w:r>
          </w:p>
        </w:tc>
        <w:tc>
          <w:tcPr>
            <w:tcW w:w="1483" w:type="dxa"/>
            <w:noWrap w:val="0"/>
            <w:vAlign w:val="center"/>
          </w:tcPr>
          <w:p w14:paraId="3A88212A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A107A3B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  <w:t>_____元/箱</w:t>
            </w:r>
          </w:p>
        </w:tc>
        <w:tc>
          <w:tcPr>
            <w:tcW w:w="1611" w:type="dxa"/>
            <w:noWrap w:val="0"/>
            <w:vAlign w:val="center"/>
          </w:tcPr>
          <w:p w14:paraId="55962743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</w:tr>
      <w:tr w14:paraId="7E54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5" w:type="dxa"/>
            <w:gridSpan w:val="3"/>
            <w:noWrap w:val="0"/>
            <w:vAlign w:val="center"/>
          </w:tcPr>
          <w:p w14:paraId="5CF3BB5D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1553" w:type="dxa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7ACFDD2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  <w:p w14:paraId="02DFE995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29FE0E0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C8D95C0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  <w:p w14:paraId="5EF4143A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60C6214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EF8C6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20" w:firstLineChars="200"/>
        <w:textAlignment w:val="auto"/>
        <w:rPr>
          <w:rFonts w:hint="default" w:ascii="仿宋_GB2312" w:hAnsi="Tahoma" w:eastAsia="仿宋_GB2312" w:cs="Tahoma"/>
          <w:color w:val="000000"/>
          <w:sz w:val="21"/>
          <w:szCs w:val="21"/>
          <w:lang w:val="en-US" w:eastAsia="zh-CN"/>
        </w:rPr>
      </w:pPr>
    </w:p>
    <w:p w14:paraId="7E90B003">
      <w:pPr>
        <w:pStyle w:val="3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00A75BA">
      <w:pPr>
        <w:pStyle w:val="3"/>
        <w:spacing w:line="52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注：</w:t>
      </w:r>
    </w:p>
    <w:p w14:paraId="037B7550">
      <w:pPr>
        <w:pStyle w:val="3"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我公司提供的发票为增值税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发票（请填写普通还是专用）</w:t>
      </w:r>
    </w:p>
    <w:p w14:paraId="5F573ED9">
      <w:pPr>
        <w:pStyle w:val="3"/>
        <w:numPr>
          <w:ilvl w:val="0"/>
          <w:numId w:val="0"/>
        </w:num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税率为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%的增值税专用发票(提供增值税普通发票的无需填写）</w:t>
      </w:r>
    </w:p>
    <w:p w14:paraId="5E48D3A5">
      <w:pPr>
        <w:pStyle w:val="3"/>
        <w:spacing w:line="64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3.所有小写报价均精确到小数点后两位</w:t>
      </w:r>
    </w:p>
    <w:p w14:paraId="30F70C80">
      <w:pPr>
        <w:widowControl/>
        <w:spacing w:line="6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以上报价包含人工费、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管理费、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税费等所有费用</w:t>
      </w:r>
    </w:p>
    <w:p w14:paraId="254B3A68">
      <w:pPr>
        <w:widowControl/>
        <w:spacing w:line="6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未按以上规定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格式正确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报价的视为无效报价</w:t>
      </w:r>
    </w:p>
    <w:p w14:paraId="18411FE8">
      <w:pPr>
        <w:pStyle w:val="3"/>
        <w:spacing w:line="64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6.未填写报价日期和提供的所有材料未盖骑缝章、缺件的视为无效报价</w:t>
      </w:r>
    </w:p>
    <w:p w14:paraId="6B1F3611">
      <w:pPr>
        <w:pStyle w:val="3"/>
        <w:spacing w:line="64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联系人：                  联系电话：</w:t>
      </w:r>
    </w:p>
    <w:p w14:paraId="1CF9B6A0">
      <w:pPr>
        <w:pStyle w:val="3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634E3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附：</w:t>
      </w:r>
    </w:p>
    <w:p w14:paraId="6BF8B2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1.统一社会信用代码营业执照复印件（盖章）</w:t>
      </w:r>
    </w:p>
    <w:p w14:paraId="2759E9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2.2025年纳税人信用等级证明（盖章）</w:t>
      </w:r>
    </w:p>
    <w:p w14:paraId="612708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0"/>
          <w:szCs w:val="30"/>
          <w:lang w:val="en-US" w:eastAsia="zh-CN" w:bidi="ar-SA"/>
        </w:rPr>
        <w:t>3.“信用中国”网站的查询结果打印件或截图（盖章）</w:t>
      </w:r>
    </w:p>
    <w:p w14:paraId="2C37F75C">
      <w:pPr>
        <w:pStyle w:val="3"/>
        <w:spacing w:line="520" w:lineRule="exact"/>
        <w:ind w:firstLine="5250" w:firstLineChars="175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 w14:paraId="50802B19">
      <w:pPr>
        <w:pStyle w:val="3"/>
        <w:spacing w:line="520" w:lineRule="exact"/>
        <w:ind w:firstLine="5250" w:firstLineChars="175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报价单位：</w:t>
      </w:r>
    </w:p>
    <w:p w14:paraId="1E37251F">
      <w:pPr>
        <w:pStyle w:val="3"/>
        <w:spacing w:line="52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                        （盖章）</w:t>
      </w:r>
    </w:p>
    <w:p w14:paraId="6BB3107A">
      <w:pPr>
        <w:pStyle w:val="3"/>
        <w:spacing w:line="52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                       时    间：</w:t>
      </w:r>
    </w:p>
    <w:p w14:paraId="3CDAE25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17F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8"/>
          <w:szCs w:val="36"/>
          <w:lang w:val="en-US" w:eastAsia="zh-CN"/>
        </w:rPr>
      </w:pPr>
    </w:p>
    <w:p w14:paraId="471A4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17848"/>
    <w:rsid w:val="1A217848"/>
    <w:rsid w:val="6DA1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360"/>
    </w:pPr>
    <w:rPr>
      <w:b/>
      <w:color w:val="000000"/>
      <w:kern w:val="0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2026-06-29T07:18:00Z</dcterms:created>
  <dc:creator>Irene</dc:creator>
  <cp:lastModifiedBy>Irene</cp:lastModifiedBy>
  <dcterms:modified xsi:type="dcterms:W3CDTF">2026-06-29T07:21:20Z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1831E1F392A34411A95A2C30A9563775_13</vt:lpwstr>
  </property>
  <property fmtid="{D5CDD505-2E9C-101B-9397-08002B2CF9AE}" pid="4" name="KSOTemplateDocerSaveRecord">
    <vt:lpwstr>eyJoZGlkIjoiYTlmNTIyOWU3NDA5MjA5OGYzNzgwNzZjZjQwYjE0ZTUiLCJ1c2VySWQiOiIyMjc4NDI3MzcifQ==</vt:lpwstr>
  </property>
</Properties>
</file>